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A022" w14:textId="3423BD06" w:rsidR="00A8309D" w:rsidRDefault="007B5A76" w:rsidP="00E94B19">
      <w:pPr>
        <w:tabs>
          <w:tab w:val="left" w:pos="-1130"/>
          <w:tab w:val="left" w:pos="-564"/>
          <w:tab w:val="left" w:pos="2"/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  <w:tab w:val="left" w:pos="6794"/>
          <w:tab w:val="left" w:pos="7360"/>
          <w:tab w:val="left" w:pos="7926"/>
          <w:tab w:val="left" w:pos="8492"/>
          <w:tab w:val="left" w:pos="9058"/>
          <w:tab w:val="left" w:pos="9624"/>
        </w:tabs>
        <w:ind w:right="284"/>
        <w:jc w:val="center"/>
        <w:rPr>
          <w:rFonts w:cs="Lucida Sans Unicode"/>
          <w:b/>
          <w:bCs/>
          <w:i/>
          <w:iCs/>
          <w:sz w:val="36"/>
          <w:szCs w:val="36"/>
        </w:rPr>
      </w:pPr>
      <w:r>
        <w:rPr>
          <w:rFonts w:cs="Lucida Sans Unicode"/>
          <w:b/>
          <w:bCs/>
          <w:i/>
          <w:iCs/>
          <w:sz w:val="36"/>
          <w:szCs w:val="36"/>
        </w:rPr>
        <w:t xml:space="preserve">Paasmaandag </w:t>
      </w:r>
      <w:r w:rsidR="00F06AE6">
        <w:rPr>
          <w:rFonts w:cs="Lucida Sans Unicode"/>
          <w:b/>
          <w:bCs/>
          <w:i/>
          <w:iCs/>
          <w:sz w:val="36"/>
          <w:szCs w:val="36"/>
        </w:rPr>
        <w:t>2</w:t>
      </w:r>
      <w:r>
        <w:rPr>
          <w:rFonts w:cs="Lucida Sans Unicode"/>
          <w:b/>
          <w:bCs/>
          <w:i/>
          <w:iCs/>
          <w:sz w:val="36"/>
          <w:szCs w:val="36"/>
        </w:rPr>
        <w:t>1 April 202</w:t>
      </w:r>
      <w:r w:rsidR="00F06AE6">
        <w:rPr>
          <w:rFonts w:cs="Lucida Sans Unicode"/>
          <w:b/>
          <w:bCs/>
          <w:i/>
          <w:iCs/>
          <w:sz w:val="36"/>
          <w:szCs w:val="36"/>
        </w:rPr>
        <w:t>5</w:t>
      </w:r>
    </w:p>
    <w:p w14:paraId="1C82838A" w14:textId="23FCED98" w:rsidR="00A8280C" w:rsidRPr="00E94B19" w:rsidRDefault="00DA4B85" w:rsidP="00E94B19">
      <w:pPr>
        <w:tabs>
          <w:tab w:val="left" w:pos="-1130"/>
          <w:tab w:val="left" w:pos="-564"/>
          <w:tab w:val="left" w:pos="2"/>
          <w:tab w:val="left" w:pos="568"/>
          <w:tab w:val="left" w:pos="1134"/>
          <w:tab w:val="left" w:pos="1700"/>
          <w:tab w:val="left" w:pos="2266"/>
          <w:tab w:val="left" w:pos="2832"/>
          <w:tab w:val="left" w:pos="3398"/>
          <w:tab w:val="left" w:pos="3964"/>
          <w:tab w:val="left" w:pos="4530"/>
          <w:tab w:val="left" w:pos="5096"/>
          <w:tab w:val="left" w:pos="5662"/>
          <w:tab w:val="left" w:pos="6228"/>
          <w:tab w:val="left" w:pos="6794"/>
          <w:tab w:val="left" w:pos="7360"/>
          <w:tab w:val="left" w:pos="7926"/>
          <w:tab w:val="left" w:pos="8492"/>
          <w:tab w:val="left" w:pos="9058"/>
          <w:tab w:val="left" w:pos="9624"/>
        </w:tabs>
        <w:ind w:right="284"/>
        <w:jc w:val="center"/>
        <w:rPr>
          <w:rFonts w:cs="Lucida Sans Unicode"/>
          <w:b/>
          <w:bCs/>
          <w:i/>
          <w:iCs/>
          <w:sz w:val="32"/>
          <w:szCs w:val="32"/>
        </w:rPr>
      </w:pPr>
      <w:r w:rsidRPr="00E94B19">
        <w:rPr>
          <w:rFonts w:cs="Lucida Sans Unicode"/>
          <w:b/>
          <w:bCs/>
          <w:i/>
          <w:iCs/>
          <w:sz w:val="32"/>
          <w:szCs w:val="32"/>
        </w:rPr>
        <w:t>Tweedehands- en Oldtimer</w:t>
      </w:r>
      <w:r w:rsidR="00A8280C" w:rsidRPr="00E94B19">
        <w:rPr>
          <w:rFonts w:cs="Lucida Sans Unicode"/>
          <w:b/>
          <w:bCs/>
          <w:i/>
          <w:iCs/>
          <w:sz w:val="32"/>
          <w:szCs w:val="32"/>
        </w:rPr>
        <w:t xml:space="preserve"> Machineveiling vanaf 1</w:t>
      </w:r>
      <w:r w:rsidR="00FB04EF" w:rsidRPr="00E94B19">
        <w:rPr>
          <w:rFonts w:cs="Lucida Sans Unicode"/>
          <w:b/>
          <w:bCs/>
          <w:i/>
          <w:iCs/>
          <w:sz w:val="32"/>
          <w:szCs w:val="32"/>
        </w:rPr>
        <w:t>3</w:t>
      </w:r>
      <w:r w:rsidR="00A8280C" w:rsidRPr="00E94B19">
        <w:rPr>
          <w:rFonts w:cs="Lucida Sans Unicode"/>
          <w:b/>
          <w:bCs/>
          <w:i/>
          <w:iCs/>
          <w:sz w:val="32"/>
          <w:szCs w:val="32"/>
        </w:rPr>
        <w:t>u</w:t>
      </w:r>
      <w:r w:rsidR="00FB04EF" w:rsidRPr="00E94B19">
        <w:rPr>
          <w:rFonts w:cs="Lucida Sans Unicode"/>
          <w:b/>
          <w:bCs/>
          <w:i/>
          <w:iCs/>
          <w:sz w:val="32"/>
          <w:szCs w:val="32"/>
        </w:rPr>
        <w:t>3</w:t>
      </w:r>
      <w:r w:rsidR="00536E4E" w:rsidRPr="00E94B19">
        <w:rPr>
          <w:rFonts w:cs="Lucida Sans Unicode"/>
          <w:b/>
          <w:bCs/>
          <w:i/>
          <w:iCs/>
          <w:sz w:val="32"/>
          <w:szCs w:val="32"/>
        </w:rPr>
        <w:t>0</w:t>
      </w:r>
    </w:p>
    <w:p w14:paraId="7764EB48" w14:textId="702DE9A9" w:rsidR="00C7209D" w:rsidRPr="00C7209D" w:rsidRDefault="00A8280C" w:rsidP="00E94B19">
      <w:pPr>
        <w:ind w:left="360"/>
        <w:jc w:val="center"/>
        <w:rPr>
          <w:rFonts w:cs="Lucida Sans Unicode"/>
          <w:b/>
          <w:bCs/>
          <w:i/>
          <w:iCs/>
          <w:sz w:val="36"/>
          <w:szCs w:val="36"/>
          <w:u w:val="single"/>
        </w:rPr>
      </w:pPr>
      <w:r w:rsidRPr="00E94B19">
        <w:rPr>
          <w:rFonts w:cs="Lucida Sans Unicode"/>
          <w:b/>
          <w:bCs/>
          <w:i/>
          <w:iCs/>
          <w:sz w:val="32"/>
          <w:szCs w:val="32"/>
          <w:u w:val="single"/>
        </w:rPr>
        <w:t>Pauwstraat 166, B-9080 Lochristi</w:t>
      </w:r>
    </w:p>
    <w:p w14:paraId="67A615A4" w14:textId="36976A36" w:rsidR="00942906" w:rsidRDefault="00FB04EF" w:rsidP="00942906">
      <w:pPr>
        <w:numPr>
          <w:ilvl w:val="0"/>
          <w:numId w:val="1"/>
        </w:numPr>
        <w:ind w:right="-288"/>
        <w:rPr>
          <w:rFonts w:cs="Lucida Sans Unicode"/>
          <w:bCs/>
          <w:iCs/>
        </w:rPr>
      </w:pPr>
      <w:r>
        <w:rPr>
          <w:rFonts w:cs="Lucida Sans Unicode"/>
          <w:bCs/>
          <w:iCs/>
        </w:rPr>
        <w:t>Bel-Mach Bv als veiling</w:t>
      </w:r>
      <w:r w:rsidR="00942906" w:rsidRPr="00942906">
        <w:rPr>
          <w:rFonts w:cs="Lucida Sans Unicode" w:hint="eastAsia"/>
          <w:bCs/>
          <w:iCs/>
        </w:rPr>
        <w:t xml:space="preserve"> is enkel  tussenpersoon bij het verkopen van  loten.</w:t>
      </w:r>
    </w:p>
    <w:p w14:paraId="69992651" w14:textId="1A62F4F1" w:rsidR="00A8280C" w:rsidRPr="0046744D" w:rsidRDefault="00A8280C" w:rsidP="00A8280C">
      <w:pPr>
        <w:numPr>
          <w:ilvl w:val="0"/>
          <w:numId w:val="1"/>
        </w:numPr>
        <w:rPr>
          <w:rFonts w:cs="Lucida Sans Unicode"/>
          <w:bCs/>
          <w:iCs/>
        </w:rPr>
      </w:pPr>
      <w:r w:rsidRPr="0046744D">
        <w:rPr>
          <w:rFonts w:cs="Lucida Sans Unicode"/>
          <w:bCs/>
          <w:iCs/>
        </w:rPr>
        <w:t xml:space="preserve">De aanlevering </w:t>
      </w:r>
      <w:smartTag w:uri="urn:schemas-microsoft-com:office:smarttags" w:element="PersonName">
        <w:smartTagPr>
          <w:attr w:name="ProductID" w:val="van de machines"/>
        </w:smartTagPr>
        <w:r w:rsidRPr="0046744D">
          <w:rPr>
            <w:rFonts w:cs="Lucida Sans Unicode"/>
            <w:bCs/>
            <w:iCs/>
          </w:rPr>
          <w:t>van de machines</w:t>
        </w:r>
      </w:smartTag>
      <w:r w:rsidRPr="0046744D">
        <w:rPr>
          <w:rFonts w:cs="Lucida Sans Unicode"/>
          <w:bCs/>
          <w:iCs/>
        </w:rPr>
        <w:t xml:space="preserve"> kan gebeuren vanaf </w:t>
      </w:r>
      <w:r w:rsidR="006751C6">
        <w:rPr>
          <w:rFonts w:cs="Lucida Sans Unicode"/>
          <w:bCs/>
          <w:iCs/>
        </w:rPr>
        <w:t xml:space="preserve">woensdag </w:t>
      </w:r>
      <w:r w:rsidR="00B91680">
        <w:rPr>
          <w:rFonts w:cs="Lucida Sans Unicode"/>
          <w:bCs/>
          <w:iCs/>
        </w:rPr>
        <w:t>16/04</w:t>
      </w:r>
      <w:r w:rsidR="00902E57">
        <w:rPr>
          <w:rFonts w:cs="Lucida Sans Unicode"/>
          <w:bCs/>
          <w:iCs/>
        </w:rPr>
        <w:t xml:space="preserve">,donderdag </w:t>
      </w:r>
      <w:r w:rsidR="00B91680">
        <w:rPr>
          <w:rFonts w:cs="Lucida Sans Unicode"/>
          <w:bCs/>
          <w:iCs/>
        </w:rPr>
        <w:t>17/04</w:t>
      </w:r>
      <w:r w:rsidR="00902E57">
        <w:rPr>
          <w:rFonts w:cs="Lucida Sans Unicode"/>
          <w:bCs/>
          <w:iCs/>
        </w:rPr>
        <w:t xml:space="preserve"> </w:t>
      </w:r>
      <w:r w:rsidR="00902E57" w:rsidRPr="0046744D">
        <w:rPr>
          <w:rFonts w:cs="Lucida Sans Unicode"/>
          <w:bCs/>
          <w:iCs/>
        </w:rPr>
        <w:t xml:space="preserve">telkens vanaf 9u tot 18u </w:t>
      </w:r>
      <w:r w:rsidRPr="0046744D">
        <w:rPr>
          <w:rFonts w:cs="Lucida Sans Unicode"/>
          <w:bCs/>
          <w:iCs/>
        </w:rPr>
        <w:t xml:space="preserve">en </w:t>
      </w:r>
      <w:r w:rsidRPr="004236BD">
        <w:rPr>
          <w:rFonts w:cs="Lucida Sans Unicode"/>
          <w:b/>
          <w:iCs/>
        </w:rPr>
        <w:t xml:space="preserve">vrijdag </w:t>
      </w:r>
      <w:r w:rsidR="00A66121">
        <w:rPr>
          <w:rFonts w:cs="Lucida Sans Unicode"/>
          <w:b/>
          <w:iCs/>
        </w:rPr>
        <w:t>18/04</w:t>
      </w:r>
      <w:r w:rsidR="00902E57" w:rsidRPr="004236BD">
        <w:rPr>
          <w:rFonts w:cs="Lucida Sans Unicode"/>
          <w:b/>
          <w:iCs/>
        </w:rPr>
        <w:t xml:space="preserve"> van 9u tot 12u</w:t>
      </w:r>
      <w:r w:rsidR="00860725">
        <w:rPr>
          <w:rFonts w:cs="Lucida Sans Unicode"/>
          <w:bCs/>
          <w:iCs/>
        </w:rPr>
        <w:t xml:space="preserve"> </w:t>
      </w:r>
      <w:r w:rsidRPr="0046744D">
        <w:rPr>
          <w:rFonts w:cs="Lucida Sans Unicode"/>
          <w:bCs/>
          <w:iCs/>
        </w:rPr>
        <w:t>waarbij een wiellader zal voorzien zijn voor het lossen van de materialen</w:t>
      </w:r>
      <w:r w:rsidR="00810D31">
        <w:rPr>
          <w:rFonts w:cs="Lucida Sans Unicode"/>
          <w:bCs/>
          <w:iCs/>
        </w:rPr>
        <w:t xml:space="preserve">, en op </w:t>
      </w:r>
      <w:r w:rsidR="00DA4B85">
        <w:rPr>
          <w:rFonts w:cs="Lucida Sans Unicode"/>
          <w:bCs/>
          <w:iCs/>
        </w:rPr>
        <w:t xml:space="preserve">dinsdag </w:t>
      </w:r>
      <w:r w:rsidR="00A66121">
        <w:rPr>
          <w:rFonts w:cs="Lucida Sans Unicode"/>
          <w:bCs/>
          <w:iCs/>
        </w:rPr>
        <w:t>22</w:t>
      </w:r>
      <w:r w:rsidR="00E41DA8">
        <w:rPr>
          <w:rFonts w:cs="Lucida Sans Unicode"/>
          <w:bCs/>
          <w:iCs/>
        </w:rPr>
        <w:t>/4</w:t>
      </w:r>
      <w:r w:rsidR="00810D31">
        <w:rPr>
          <w:rFonts w:cs="Lucida Sans Unicode"/>
          <w:bCs/>
          <w:iCs/>
        </w:rPr>
        <w:t xml:space="preserve"> </w:t>
      </w:r>
      <w:r w:rsidR="00860725">
        <w:rPr>
          <w:rFonts w:cs="Lucida Sans Unicode"/>
          <w:bCs/>
          <w:iCs/>
        </w:rPr>
        <w:t xml:space="preserve"> en woensdag </w:t>
      </w:r>
      <w:r w:rsidR="00A66121">
        <w:rPr>
          <w:rFonts w:cs="Lucida Sans Unicode"/>
          <w:bCs/>
          <w:iCs/>
        </w:rPr>
        <w:t>2</w:t>
      </w:r>
      <w:r w:rsidR="00860725">
        <w:rPr>
          <w:rFonts w:cs="Lucida Sans Unicode"/>
          <w:bCs/>
          <w:iCs/>
        </w:rPr>
        <w:t xml:space="preserve">3/4  </w:t>
      </w:r>
      <w:r w:rsidR="00810D31">
        <w:rPr>
          <w:rFonts w:cs="Lucida Sans Unicode"/>
          <w:bCs/>
          <w:iCs/>
        </w:rPr>
        <w:t>voor het laden</w:t>
      </w:r>
      <w:r w:rsidR="00877710">
        <w:rPr>
          <w:rFonts w:cs="Lucida Sans Unicode"/>
          <w:bCs/>
          <w:iCs/>
        </w:rPr>
        <w:t xml:space="preserve"> van verkochte materialen</w:t>
      </w:r>
      <w:r w:rsidR="00860725">
        <w:rPr>
          <w:rFonts w:cs="Lucida Sans Unicode"/>
          <w:bCs/>
          <w:iCs/>
        </w:rPr>
        <w:t xml:space="preserve"> telkens van 9u tot 18u.</w:t>
      </w:r>
    </w:p>
    <w:p w14:paraId="335FE74A" w14:textId="00058E78" w:rsidR="00A8280C" w:rsidRPr="0046744D" w:rsidRDefault="00A8280C" w:rsidP="00A8280C">
      <w:pPr>
        <w:numPr>
          <w:ilvl w:val="0"/>
          <w:numId w:val="1"/>
        </w:numPr>
        <w:rPr>
          <w:rFonts w:cs="Lucida Sans Unicode"/>
          <w:bCs/>
          <w:iCs/>
        </w:rPr>
      </w:pPr>
      <w:r w:rsidRPr="0046744D">
        <w:rPr>
          <w:rFonts w:cs="Lucida Sans Unicode"/>
          <w:bCs/>
          <w:iCs/>
        </w:rPr>
        <w:t xml:space="preserve">De machines zijn voor het publiek te bezichtigen </w:t>
      </w:r>
      <w:r w:rsidR="00DA4B85">
        <w:rPr>
          <w:rFonts w:cs="Lucida Sans Unicode"/>
          <w:bCs/>
          <w:iCs/>
        </w:rPr>
        <w:t xml:space="preserve">maandag </w:t>
      </w:r>
      <w:r w:rsidR="00760BD1">
        <w:rPr>
          <w:rFonts w:cs="Lucida Sans Unicode"/>
          <w:bCs/>
          <w:iCs/>
        </w:rPr>
        <w:t>2</w:t>
      </w:r>
      <w:r w:rsidR="00F60150">
        <w:rPr>
          <w:rFonts w:cs="Lucida Sans Unicode"/>
          <w:bCs/>
          <w:iCs/>
        </w:rPr>
        <w:t>1</w:t>
      </w:r>
      <w:r w:rsidR="00FB04EF">
        <w:rPr>
          <w:rFonts w:cs="Lucida Sans Unicode"/>
          <w:bCs/>
          <w:iCs/>
        </w:rPr>
        <w:t>/04</w:t>
      </w:r>
      <w:r w:rsidRPr="0046744D">
        <w:rPr>
          <w:rFonts w:cs="Lucida Sans Unicode"/>
          <w:bCs/>
          <w:iCs/>
        </w:rPr>
        <w:t xml:space="preserve"> vanaf </w:t>
      </w:r>
      <w:r w:rsidR="00484810">
        <w:rPr>
          <w:rFonts w:cs="Lucida Sans Unicode"/>
          <w:bCs/>
          <w:iCs/>
        </w:rPr>
        <w:t>10</w:t>
      </w:r>
      <w:r w:rsidRPr="0046744D">
        <w:rPr>
          <w:rFonts w:cs="Lucida Sans Unicode"/>
          <w:bCs/>
          <w:iCs/>
        </w:rPr>
        <w:t>u.</w:t>
      </w:r>
    </w:p>
    <w:p w14:paraId="0138D103" w14:textId="77777777" w:rsidR="00A8280C" w:rsidRPr="0046744D" w:rsidRDefault="00A8280C" w:rsidP="00A8280C">
      <w:pPr>
        <w:numPr>
          <w:ilvl w:val="0"/>
          <w:numId w:val="1"/>
        </w:numPr>
        <w:rPr>
          <w:rFonts w:cs="Lucida Sans Unicode"/>
          <w:bCs/>
          <w:iCs/>
        </w:rPr>
      </w:pPr>
      <w:r w:rsidRPr="0046744D">
        <w:rPr>
          <w:rFonts w:cs="Lucida Sans Unicode"/>
          <w:bCs/>
          <w:iCs/>
        </w:rPr>
        <w:t>Tractoren en zelfrijdende machines worden door ons of uw personeel voorgereden aan het publiek als deze loten opgeroepen worden.</w:t>
      </w:r>
    </w:p>
    <w:p w14:paraId="6F8EE2C9" w14:textId="322ABC54" w:rsidR="00945335" w:rsidRPr="00E43E77" w:rsidRDefault="00A8280C" w:rsidP="00E43E77">
      <w:pPr>
        <w:numPr>
          <w:ilvl w:val="0"/>
          <w:numId w:val="1"/>
        </w:numPr>
        <w:rPr>
          <w:rFonts w:cs="Lucida Sans Unicode"/>
          <w:bCs/>
          <w:iCs/>
        </w:rPr>
      </w:pPr>
      <w:r w:rsidRPr="0046744D">
        <w:rPr>
          <w:rFonts w:cs="Lucida Sans Unicode"/>
          <w:bCs/>
          <w:iCs/>
        </w:rPr>
        <w:t xml:space="preserve">Alle loten dienen functioneel te zijn </w:t>
      </w:r>
      <w:r w:rsidR="00E52845">
        <w:rPr>
          <w:rFonts w:cs="Lucida Sans Unicode"/>
          <w:bCs/>
          <w:iCs/>
        </w:rPr>
        <w:t xml:space="preserve">om te </w:t>
      </w:r>
      <w:r w:rsidRPr="0046744D">
        <w:rPr>
          <w:rFonts w:cs="Lucida Sans Unicode"/>
          <w:bCs/>
          <w:iCs/>
        </w:rPr>
        <w:t xml:space="preserve">koop </w:t>
      </w:r>
      <w:r w:rsidR="00E52845">
        <w:rPr>
          <w:rFonts w:cs="Lucida Sans Unicode"/>
          <w:bCs/>
          <w:iCs/>
        </w:rPr>
        <w:t>te kunnen aangeboden worden.</w:t>
      </w:r>
    </w:p>
    <w:p w14:paraId="38627FC4" w14:textId="0127D123" w:rsidR="00A8280C" w:rsidRPr="0046744D" w:rsidRDefault="00A8280C" w:rsidP="00A8280C">
      <w:pPr>
        <w:numPr>
          <w:ilvl w:val="0"/>
          <w:numId w:val="1"/>
        </w:numPr>
        <w:rPr>
          <w:rFonts w:cs="Lucida Sans Unicode"/>
          <w:bCs/>
          <w:iCs/>
        </w:rPr>
      </w:pPr>
      <w:r w:rsidRPr="0046744D">
        <w:rPr>
          <w:rFonts w:cs="Lucida Sans Unicode"/>
          <w:bCs/>
          <w:iCs/>
        </w:rPr>
        <w:t>Boorddocumenten dienen voor de veiling afgegeven te worden op secretariaat</w:t>
      </w:r>
    </w:p>
    <w:p w14:paraId="35CC4CC2" w14:textId="616FD9CF" w:rsidR="00A8280C" w:rsidRPr="00C7209D" w:rsidRDefault="00A8280C" w:rsidP="00A8280C">
      <w:pPr>
        <w:numPr>
          <w:ilvl w:val="0"/>
          <w:numId w:val="1"/>
        </w:numPr>
        <w:rPr>
          <w:rFonts w:cs="Lucida Sans Unicode"/>
          <w:bCs/>
          <w:iCs/>
        </w:rPr>
      </w:pPr>
      <w:r w:rsidRPr="00C7209D">
        <w:rPr>
          <w:rFonts w:cs="Lucida Sans Unicode"/>
          <w:bCs/>
          <w:iCs/>
        </w:rPr>
        <w:t>De verkoopprijs op de veiling</w:t>
      </w:r>
      <w:r w:rsidRPr="00C7209D">
        <w:rPr>
          <w:rFonts w:cs="Lucida Sans Unicode"/>
          <w:b/>
          <w:bCs/>
          <w:iCs/>
        </w:rPr>
        <w:t xml:space="preserve"> is </w:t>
      </w:r>
      <w:r w:rsidR="00877710" w:rsidRPr="00C7209D">
        <w:rPr>
          <w:rFonts w:cs="Lucida Sans Unicode"/>
          <w:b/>
          <w:bCs/>
          <w:iCs/>
        </w:rPr>
        <w:t>excl. 10</w:t>
      </w:r>
      <w:r w:rsidR="00CF45F3" w:rsidRPr="00C7209D">
        <w:rPr>
          <w:rFonts w:cs="Lucida Sans Unicode"/>
          <w:b/>
          <w:bCs/>
          <w:iCs/>
        </w:rPr>
        <w:t xml:space="preserve">% veilingkosten, </w:t>
      </w:r>
      <w:r w:rsidR="00877710" w:rsidRPr="00C7209D">
        <w:rPr>
          <w:rFonts w:cs="Lucida Sans Unicode"/>
          <w:b/>
          <w:bCs/>
          <w:iCs/>
        </w:rPr>
        <w:t>incl.</w:t>
      </w:r>
      <w:r w:rsidRPr="00C7209D">
        <w:rPr>
          <w:rFonts w:cs="Lucida Sans Unicode"/>
          <w:b/>
          <w:bCs/>
          <w:iCs/>
        </w:rPr>
        <w:t xml:space="preserve"> 21% BTW</w:t>
      </w:r>
      <w:r w:rsidRPr="00C7209D">
        <w:rPr>
          <w:rFonts w:cs="Lucida Sans Unicode"/>
          <w:bCs/>
          <w:iCs/>
        </w:rPr>
        <w:t xml:space="preserve"> </w:t>
      </w:r>
      <w:r w:rsidR="00E4572E" w:rsidRPr="00C7209D">
        <w:rPr>
          <w:rFonts w:cs="Lucida Sans Unicode"/>
          <w:bCs/>
          <w:iCs/>
        </w:rPr>
        <w:t>.</w:t>
      </w:r>
      <w:r w:rsidR="00A8309D">
        <w:rPr>
          <w:rFonts w:cs="Lucida Sans Unicode"/>
          <w:bCs/>
          <w:iCs/>
        </w:rPr>
        <w:t xml:space="preserve">             </w:t>
      </w:r>
      <w:r w:rsidR="00822C34">
        <w:rPr>
          <w:rFonts w:cs="Lucida Sans Unicode"/>
          <w:bCs/>
          <w:iCs/>
        </w:rPr>
        <w:t>o</w:t>
      </w:r>
      <w:r w:rsidR="00451465" w:rsidRPr="00C7209D">
        <w:rPr>
          <w:rFonts w:cs="Lucida Sans Unicode"/>
          <w:bCs/>
          <w:iCs/>
        </w:rPr>
        <w:t xml:space="preserve">p de veilingkosten </w:t>
      </w:r>
      <w:r w:rsidRPr="00C7209D">
        <w:rPr>
          <w:rFonts w:cs="Lucida Sans Unicode"/>
          <w:bCs/>
          <w:iCs/>
        </w:rPr>
        <w:t>en waarvan het saldo aan de verkoper wordt overgemaakt.</w:t>
      </w:r>
    </w:p>
    <w:p w14:paraId="79A97E0C" w14:textId="77777777" w:rsidR="00A8280C" w:rsidRPr="0046744D" w:rsidRDefault="00A8280C" w:rsidP="00A8280C">
      <w:pPr>
        <w:numPr>
          <w:ilvl w:val="0"/>
          <w:numId w:val="1"/>
        </w:numPr>
        <w:rPr>
          <w:rFonts w:cs="Lucida Sans Unicode"/>
          <w:bCs/>
          <w:iCs/>
        </w:rPr>
      </w:pPr>
      <w:r w:rsidRPr="0046744D">
        <w:rPr>
          <w:rFonts w:cs="Lucida Sans Unicode"/>
          <w:bCs/>
          <w:iCs/>
        </w:rPr>
        <w:t>Alle materialen dienen tot 2 dagen na de veiling te worden afgehaald.</w:t>
      </w:r>
    </w:p>
    <w:p w14:paraId="76558ED0" w14:textId="6FD143E8" w:rsidR="00A8280C" w:rsidRDefault="0073539E" w:rsidP="00A8280C">
      <w:pPr>
        <w:numPr>
          <w:ilvl w:val="0"/>
          <w:numId w:val="1"/>
        </w:numPr>
        <w:rPr>
          <w:rFonts w:cs="Lucida Sans Unicode"/>
          <w:bCs/>
          <w:iCs/>
        </w:rPr>
      </w:pPr>
      <w:r>
        <w:rPr>
          <w:rFonts w:cs="Lucida Sans Unicode"/>
          <w:bCs/>
          <w:iCs/>
        </w:rPr>
        <w:t xml:space="preserve">Alle verkochte en niet verkochte items dienen </w:t>
      </w:r>
      <w:r w:rsidR="007238DA">
        <w:rPr>
          <w:rFonts w:cs="Lucida Sans Unicode"/>
          <w:bCs/>
          <w:iCs/>
        </w:rPr>
        <w:t>na de veiling te worden afgehaald.</w:t>
      </w:r>
    </w:p>
    <w:p w14:paraId="4B54B686" w14:textId="77777777" w:rsidR="00A8280C" w:rsidRDefault="00A8280C" w:rsidP="00A8280C">
      <w:pPr>
        <w:numPr>
          <w:ilvl w:val="0"/>
          <w:numId w:val="1"/>
        </w:numPr>
        <w:rPr>
          <w:rFonts w:cs="Lucida Sans Unicode"/>
          <w:bCs/>
          <w:iCs/>
        </w:rPr>
      </w:pPr>
      <w:r w:rsidRPr="0046744D">
        <w:rPr>
          <w:rFonts w:cs="Lucida Sans Unicode"/>
          <w:bCs/>
          <w:iCs/>
        </w:rPr>
        <w:t xml:space="preserve">Alle machines worden van de hand gedaan tijdens de veiling aan de </w:t>
      </w:r>
      <w:r w:rsidR="00612A0C" w:rsidRPr="0046744D">
        <w:rPr>
          <w:rFonts w:cs="Lucida Sans Unicode"/>
          <w:bCs/>
          <w:iCs/>
        </w:rPr>
        <w:t>meestbiedende</w:t>
      </w:r>
      <w:r w:rsidRPr="0046744D">
        <w:rPr>
          <w:rFonts w:cs="Lucida Sans Unicode"/>
          <w:bCs/>
          <w:iCs/>
        </w:rPr>
        <w:t xml:space="preserve"> </w:t>
      </w:r>
    </w:p>
    <w:p w14:paraId="4DAB02C2" w14:textId="131A8718" w:rsidR="000E1B35" w:rsidRPr="0046744D" w:rsidRDefault="000E1B35" w:rsidP="00A8280C">
      <w:pPr>
        <w:numPr>
          <w:ilvl w:val="0"/>
          <w:numId w:val="1"/>
        </w:numPr>
        <w:rPr>
          <w:rFonts w:cs="Lucida Sans Unicode"/>
          <w:bCs/>
          <w:iCs/>
        </w:rPr>
      </w:pPr>
      <w:r>
        <w:rPr>
          <w:rFonts w:cs="Lucida Sans Unicode"/>
          <w:bCs/>
          <w:iCs/>
        </w:rPr>
        <w:t>Laden en lossen van de</w:t>
      </w:r>
      <w:r w:rsidR="00361141">
        <w:rPr>
          <w:rFonts w:cs="Lucida Sans Unicode"/>
          <w:bCs/>
          <w:iCs/>
        </w:rPr>
        <w:t xml:space="preserve"> </w:t>
      </w:r>
      <w:r>
        <w:rPr>
          <w:rFonts w:cs="Lucida Sans Unicode"/>
          <w:bCs/>
          <w:iCs/>
        </w:rPr>
        <w:t xml:space="preserve">items zijn </w:t>
      </w:r>
      <w:r w:rsidR="00361141">
        <w:rPr>
          <w:rFonts w:cs="Lucida Sans Unicode"/>
          <w:bCs/>
          <w:iCs/>
        </w:rPr>
        <w:t>op verantwoordelijkheid van de koper/verkoper</w:t>
      </w:r>
    </w:p>
    <w:p w14:paraId="0BEB215A" w14:textId="37B92E0B" w:rsidR="00A8280C" w:rsidRPr="0046744D" w:rsidRDefault="00A8280C" w:rsidP="00A8280C">
      <w:pPr>
        <w:numPr>
          <w:ilvl w:val="0"/>
          <w:numId w:val="1"/>
        </w:numPr>
        <w:rPr>
          <w:rFonts w:cs="Lucida Sans Unicode"/>
          <w:bCs/>
          <w:iCs/>
        </w:rPr>
      </w:pPr>
      <w:r w:rsidRPr="0046744D">
        <w:rPr>
          <w:rFonts w:cs="Lucida Sans Unicode"/>
          <w:b/>
          <w:bCs/>
          <w:iCs/>
        </w:rPr>
        <w:t>Insc</w:t>
      </w:r>
      <w:r>
        <w:rPr>
          <w:rFonts w:cs="Lucida Sans Unicode"/>
          <w:b/>
          <w:bCs/>
          <w:iCs/>
        </w:rPr>
        <w:t xml:space="preserve">hrijvingsbijdrage: </w:t>
      </w:r>
      <w:r w:rsidR="007E1F3D">
        <w:rPr>
          <w:rFonts w:cs="Lucida Sans Unicode"/>
          <w:b/>
          <w:bCs/>
          <w:iCs/>
        </w:rPr>
        <w:t>1</w:t>
      </w:r>
      <w:r w:rsidR="00DD224D">
        <w:rPr>
          <w:rFonts w:cs="Lucida Sans Unicode"/>
          <w:b/>
          <w:bCs/>
          <w:iCs/>
        </w:rPr>
        <w:t>5</w:t>
      </w:r>
      <w:r>
        <w:rPr>
          <w:rFonts w:cs="Lucida Sans Unicode"/>
          <w:b/>
          <w:bCs/>
          <w:iCs/>
        </w:rPr>
        <w:t xml:space="preserve"> €/</w:t>
      </w:r>
      <w:r w:rsidRPr="0046744D">
        <w:rPr>
          <w:rFonts w:cs="Lucida Sans Unicode"/>
          <w:b/>
          <w:bCs/>
          <w:iCs/>
        </w:rPr>
        <w:t>machine (betaling bij aanlevering machines)</w:t>
      </w:r>
    </w:p>
    <w:p w14:paraId="566B3809" w14:textId="77777777" w:rsidR="00942906" w:rsidRDefault="00942906" w:rsidP="00A8280C">
      <w:pPr>
        <w:ind w:left="360"/>
        <w:rPr>
          <w:rFonts w:cs="Lucida Sans Unicode"/>
          <w:bCs/>
          <w:iCs/>
        </w:rPr>
      </w:pPr>
    </w:p>
    <w:p w14:paraId="6A518FE7" w14:textId="77777777" w:rsidR="00A8280C" w:rsidRDefault="00A8280C" w:rsidP="00E52845">
      <w:pPr>
        <w:ind w:left="360"/>
        <w:jc w:val="center"/>
        <w:rPr>
          <w:rFonts w:ascii="Arial" w:hAnsi="Arial" w:cs="Lucida Sans Unicode"/>
          <w:b/>
          <w:bCs/>
          <w:iCs/>
        </w:rPr>
      </w:pPr>
      <w:r>
        <w:rPr>
          <w:rFonts w:ascii="Arial" w:hAnsi="Arial" w:cs="Lucida Sans Unicode"/>
          <w:b/>
          <w:bCs/>
          <w:iCs/>
        </w:rPr>
        <w:t xml:space="preserve">Ingeschreven loten voor de veiling kunnen enkel via de veiling </w:t>
      </w:r>
      <w:r w:rsidR="00FB04EF">
        <w:rPr>
          <w:rFonts w:ascii="Arial" w:hAnsi="Arial" w:cs="Lucida Sans Unicode"/>
          <w:b/>
          <w:bCs/>
          <w:iCs/>
        </w:rPr>
        <w:br/>
      </w:r>
      <w:r>
        <w:rPr>
          <w:rFonts w:ascii="Arial" w:hAnsi="Arial" w:cs="Lucida Sans Unicode"/>
          <w:b/>
          <w:bCs/>
          <w:iCs/>
        </w:rPr>
        <w:t>verkocht worden</w:t>
      </w:r>
      <w:r w:rsidR="003150CC">
        <w:rPr>
          <w:rFonts w:ascii="Arial" w:hAnsi="Arial" w:cs="Lucida Sans Unicode"/>
          <w:b/>
          <w:bCs/>
          <w:iCs/>
        </w:rPr>
        <w:t xml:space="preserve"> </w:t>
      </w:r>
      <w:r w:rsidR="003150CC" w:rsidRPr="003150CC">
        <w:rPr>
          <w:rFonts w:ascii="Arial" w:hAnsi="Arial" w:cs="Lucida Sans Unicode"/>
          <w:b/>
          <w:bCs/>
          <w:iCs/>
        </w:rPr>
        <w:t>en niet particulier</w:t>
      </w:r>
      <w:r>
        <w:rPr>
          <w:rFonts w:ascii="Arial" w:hAnsi="Arial" w:cs="Lucida Sans Unicode"/>
          <w:b/>
          <w:bCs/>
          <w:iCs/>
        </w:rPr>
        <w:t>.</w:t>
      </w:r>
    </w:p>
    <w:p w14:paraId="560A7A91" w14:textId="77777777" w:rsidR="00A8280C" w:rsidRPr="0046744D" w:rsidRDefault="00A8280C" w:rsidP="00A8280C">
      <w:pPr>
        <w:ind w:left="360"/>
        <w:rPr>
          <w:rFonts w:ascii="Arial" w:hAnsi="Arial" w:cs="Lucida Sans Unicode"/>
          <w:b/>
          <w:bCs/>
          <w:iCs/>
        </w:rPr>
      </w:pPr>
    </w:p>
    <w:p w14:paraId="6B0CEADC" w14:textId="1DB37F6E" w:rsidR="00A8280C" w:rsidRPr="00C10F0B" w:rsidRDefault="00A8280C" w:rsidP="00A82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 w:cs="Lucida Sans Unicode"/>
          <w:b/>
          <w:bCs/>
          <w:sz w:val="28"/>
          <w:szCs w:val="28"/>
          <w:lang w:val="nl-BE"/>
        </w:rPr>
      </w:pPr>
      <w:r>
        <w:rPr>
          <w:rFonts w:ascii="Trebuchet MS" w:hAnsi="Trebuchet MS" w:cs="Lucida Sans Unicode"/>
          <w:b/>
          <w:bCs/>
          <w:sz w:val="28"/>
          <w:szCs w:val="28"/>
          <w:lang w:val="nl-BE"/>
        </w:rPr>
        <w:t>Inschrijven v</w:t>
      </w:r>
      <w:r w:rsidRPr="00C10F0B">
        <w:rPr>
          <w:rFonts w:ascii="Trebuchet MS" w:hAnsi="Trebuchet MS" w:cs="Lucida Sans Unicode"/>
          <w:b/>
          <w:bCs/>
          <w:sz w:val="28"/>
          <w:szCs w:val="28"/>
          <w:lang w:val="nl-BE"/>
        </w:rPr>
        <w:t xml:space="preserve">óór </w:t>
      </w:r>
      <w:r w:rsidR="005B70EF">
        <w:rPr>
          <w:rFonts w:ascii="Trebuchet MS" w:hAnsi="Trebuchet MS" w:cs="Lucida Sans Unicode"/>
          <w:b/>
          <w:bCs/>
          <w:sz w:val="28"/>
          <w:szCs w:val="28"/>
          <w:lang w:val="nl-BE"/>
        </w:rPr>
        <w:t>13</w:t>
      </w:r>
      <w:r w:rsidR="001C6CA7">
        <w:rPr>
          <w:rFonts w:ascii="Trebuchet MS" w:hAnsi="Trebuchet MS" w:cs="Lucida Sans Unicode"/>
          <w:b/>
          <w:bCs/>
          <w:sz w:val="28"/>
          <w:szCs w:val="28"/>
          <w:lang w:val="nl-BE"/>
        </w:rPr>
        <w:t xml:space="preserve"> </w:t>
      </w:r>
      <w:r w:rsidR="00BF0115">
        <w:rPr>
          <w:rFonts w:ascii="Trebuchet MS" w:hAnsi="Trebuchet MS" w:cs="Lucida Sans Unicode"/>
          <w:b/>
          <w:bCs/>
          <w:sz w:val="28"/>
          <w:szCs w:val="28"/>
          <w:lang w:val="nl-BE"/>
        </w:rPr>
        <w:t>April</w:t>
      </w:r>
      <w:r w:rsidR="00DA4B85">
        <w:rPr>
          <w:rFonts w:ascii="Trebuchet MS" w:hAnsi="Trebuchet MS" w:cs="Lucida Sans Unicode"/>
          <w:b/>
          <w:bCs/>
          <w:sz w:val="28"/>
          <w:szCs w:val="28"/>
          <w:lang w:val="nl-BE"/>
        </w:rPr>
        <w:t xml:space="preserve"> </w:t>
      </w:r>
      <w:r w:rsidR="007F6CC4">
        <w:rPr>
          <w:rFonts w:ascii="Trebuchet MS" w:hAnsi="Trebuchet MS" w:cs="Lucida Sans Unicode"/>
          <w:b/>
          <w:bCs/>
          <w:sz w:val="28"/>
          <w:szCs w:val="28"/>
          <w:lang w:val="nl-BE"/>
        </w:rPr>
        <w:t>202</w:t>
      </w:r>
      <w:r w:rsidR="00BF0115">
        <w:rPr>
          <w:rFonts w:ascii="Trebuchet MS" w:hAnsi="Trebuchet MS" w:cs="Lucida Sans Unicode"/>
          <w:b/>
          <w:bCs/>
          <w:sz w:val="28"/>
          <w:szCs w:val="28"/>
          <w:lang w:val="nl-BE"/>
        </w:rPr>
        <w:t>5</w:t>
      </w:r>
      <w:r w:rsidR="00183334">
        <w:rPr>
          <w:rFonts w:ascii="Trebuchet MS" w:hAnsi="Trebuchet MS" w:cs="Lucida Sans Unicode"/>
          <w:b/>
          <w:bCs/>
          <w:sz w:val="28"/>
          <w:szCs w:val="28"/>
          <w:lang w:val="nl-BE"/>
        </w:rPr>
        <w:t xml:space="preserve"> (Max </w:t>
      </w:r>
      <w:r w:rsidR="00CD5CD6">
        <w:rPr>
          <w:rFonts w:ascii="Trebuchet MS" w:hAnsi="Trebuchet MS" w:cs="Lucida Sans Unicode"/>
          <w:b/>
          <w:bCs/>
          <w:sz w:val="28"/>
          <w:szCs w:val="28"/>
          <w:lang w:val="nl-BE"/>
        </w:rPr>
        <w:t xml:space="preserve">10 </w:t>
      </w:r>
      <w:r w:rsidR="0039771C">
        <w:rPr>
          <w:rFonts w:ascii="Trebuchet MS" w:hAnsi="Trebuchet MS" w:cs="Lucida Sans Unicode"/>
          <w:b/>
          <w:bCs/>
          <w:sz w:val="28"/>
          <w:szCs w:val="28"/>
          <w:lang w:val="nl-BE"/>
        </w:rPr>
        <w:t>loten</w:t>
      </w:r>
      <w:r w:rsidR="00183334">
        <w:rPr>
          <w:rFonts w:ascii="Trebuchet MS" w:hAnsi="Trebuchet MS" w:cs="Lucida Sans Unicode"/>
          <w:b/>
          <w:bCs/>
          <w:sz w:val="28"/>
          <w:szCs w:val="28"/>
          <w:lang w:val="nl-BE"/>
        </w:rPr>
        <w:t>)</w:t>
      </w:r>
    </w:p>
    <w:p w14:paraId="699AE01F" w14:textId="77777777" w:rsidR="00A8280C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Trebuchet MS" w:hAnsi="Trebuchet MS" w:cs="Lucida Sans Unicode"/>
          <w:b/>
          <w:bCs/>
          <w:lang w:val="nl-BE"/>
        </w:rPr>
      </w:pPr>
    </w:p>
    <w:p w14:paraId="7594FC2C" w14:textId="77777777" w:rsidR="00A8280C" w:rsidRPr="00FA4F58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b/>
          <w:sz w:val="40"/>
          <w:szCs w:val="40"/>
        </w:rPr>
      </w:pPr>
      <w:r>
        <w:t>Firma...…………………………………………Naam …………………………………………</w:t>
      </w:r>
    </w:p>
    <w:p w14:paraId="6F9B07F0" w14:textId="77777777" w:rsidR="00A8280C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98" w:lineRule="exact"/>
      </w:pPr>
      <w:r>
        <w:rPr>
          <w:rFonts w:hint="eastAsia"/>
        </w:rPr>
        <w:t>Straat...........................................................</w:t>
      </w:r>
      <w:r>
        <w:t>Postcode en Gemeente……</w:t>
      </w:r>
      <w:r>
        <w:rPr>
          <w:rFonts w:hint="eastAsia"/>
        </w:rPr>
        <w:t>..........</w:t>
      </w:r>
      <w:r>
        <w:t>…………………</w:t>
      </w:r>
    </w:p>
    <w:p w14:paraId="298C6804" w14:textId="77777777" w:rsidR="00A8280C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98" w:lineRule="exact"/>
      </w:pPr>
      <w:r>
        <w:rPr>
          <w:rFonts w:hint="eastAsia"/>
        </w:rPr>
        <w:t>BTW nr</w:t>
      </w:r>
      <w:r>
        <w:t>………..</w:t>
      </w:r>
      <w:r>
        <w:rPr>
          <w:rFonts w:hint="eastAsia"/>
        </w:rPr>
        <w:t>...............................................................................</w:t>
      </w:r>
    </w:p>
    <w:p w14:paraId="4D3807BF" w14:textId="5BC5B4E1" w:rsidR="00A8280C" w:rsidRPr="00FA4F58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98" w:lineRule="exact"/>
        <w:rPr>
          <w:lang w:val="de-DE"/>
        </w:rPr>
      </w:pPr>
      <w:r>
        <w:rPr>
          <w:rFonts w:hint="eastAsia"/>
        </w:rPr>
        <w:t>Telefoon ...................................</w:t>
      </w:r>
      <w:r>
        <w:t>................</w:t>
      </w:r>
      <w:r>
        <w:rPr>
          <w:rFonts w:hint="eastAsia"/>
        </w:rPr>
        <w:t>.</w:t>
      </w:r>
      <w:r w:rsidR="00DD224D">
        <w:t xml:space="preserve"> </w:t>
      </w:r>
      <w:r w:rsidR="00DD224D" w:rsidRPr="00FA4F58">
        <w:rPr>
          <w:rFonts w:hint="eastAsia"/>
          <w:lang w:val="de-DE"/>
        </w:rPr>
        <w:t xml:space="preserve">GSM </w:t>
      </w:r>
      <w:proofErr w:type="spellStart"/>
      <w:r w:rsidR="00DD224D" w:rsidRPr="00FA4F58">
        <w:rPr>
          <w:rFonts w:hint="eastAsia"/>
          <w:lang w:val="de-DE"/>
        </w:rPr>
        <w:t>Nr</w:t>
      </w:r>
      <w:proofErr w:type="spellEnd"/>
      <w:r w:rsidR="00DD224D">
        <w:t xml:space="preserve"> </w:t>
      </w:r>
      <w:r>
        <w:rPr>
          <w:lang w:val="de-DE"/>
        </w:rPr>
        <w:t>..</w:t>
      </w:r>
      <w:r w:rsidRPr="00FA4F58">
        <w:rPr>
          <w:rFonts w:hint="eastAsia"/>
          <w:lang w:val="de-DE"/>
        </w:rPr>
        <w:t>.................................................</w:t>
      </w:r>
      <w:r w:rsidR="00DD224D">
        <w:rPr>
          <w:lang w:val="de-DE"/>
        </w:rPr>
        <w:t xml:space="preserve">.............. E-Mail : </w:t>
      </w:r>
    </w:p>
    <w:p w14:paraId="798E0A11" w14:textId="77777777" w:rsidR="00A8280C" w:rsidRPr="00A8280C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98" w:lineRule="exact"/>
      </w:pPr>
      <w:r w:rsidRPr="00A8280C">
        <w:rPr>
          <w:rFonts w:hint="eastAsia"/>
        </w:rPr>
        <w:t>Bank rekening nr...</w:t>
      </w:r>
      <w:r w:rsidRPr="00A8280C">
        <w:t>..</w:t>
      </w:r>
      <w:r w:rsidRPr="00A8280C">
        <w:rPr>
          <w:rFonts w:hint="eastAsia"/>
        </w:rPr>
        <w:t>....................................................</w:t>
      </w:r>
      <w:r w:rsidRPr="00A8280C">
        <w:t>…………….</w:t>
      </w:r>
    </w:p>
    <w:p w14:paraId="59252CA7" w14:textId="77777777" w:rsidR="00A8280C" w:rsidRPr="00A8280C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</w:pPr>
      <w:r w:rsidRPr="00A8280C">
        <w:rPr>
          <w:b/>
          <w:bCs/>
        </w:rPr>
        <w:tab/>
      </w:r>
      <w:r w:rsidRPr="00A8280C">
        <w:rPr>
          <w:b/>
          <w:bCs/>
        </w:rPr>
        <w:tab/>
      </w:r>
      <w:r w:rsidRPr="00A8280C">
        <w:rPr>
          <w:b/>
          <w:bCs/>
        </w:rPr>
        <w:tab/>
      </w:r>
      <w:r w:rsidRPr="00A8280C">
        <w:rPr>
          <w:b/>
          <w:bCs/>
        </w:rPr>
        <w:tab/>
      </w:r>
      <w:r w:rsidRPr="00A8280C">
        <w:rPr>
          <w:b/>
          <w:bCs/>
        </w:rPr>
        <w:tab/>
      </w:r>
      <w:r w:rsidRPr="00A8280C">
        <w:rPr>
          <w:b/>
          <w:bCs/>
        </w:rPr>
        <w:tab/>
      </w:r>
      <w:r w:rsidRPr="00A8280C">
        <w:rPr>
          <w:b/>
          <w:bCs/>
        </w:rPr>
        <w:tab/>
      </w:r>
      <w:r w:rsidRPr="00A8280C">
        <w:rPr>
          <w:b/>
          <w:bCs/>
        </w:rPr>
        <w:tab/>
      </w:r>
      <w:r w:rsidRPr="00A8280C">
        <w:rPr>
          <w:b/>
          <w:bCs/>
        </w:rPr>
        <w:tab/>
      </w:r>
      <w:r w:rsidRPr="00A8280C">
        <w:tab/>
      </w:r>
      <w:r w:rsidRPr="00A8280C">
        <w:tab/>
      </w:r>
      <w:r w:rsidRPr="00A8280C">
        <w:tab/>
      </w:r>
      <w:r w:rsidRPr="00A8280C">
        <w:tab/>
      </w:r>
      <w:r w:rsidRPr="00A8280C">
        <w:tab/>
      </w:r>
      <w:r w:rsidRPr="00A8280C">
        <w:tab/>
      </w:r>
      <w:r w:rsidRPr="00A8280C">
        <w:tab/>
      </w:r>
    </w:p>
    <w:tbl>
      <w:tblPr>
        <w:tblW w:w="88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8"/>
        <w:gridCol w:w="1474"/>
      </w:tblGrid>
      <w:tr w:rsidR="00A8280C" w14:paraId="5984F067" w14:textId="77777777" w:rsidTr="00A8280C">
        <w:trPr>
          <w:trHeight w:val="175"/>
        </w:trPr>
        <w:tc>
          <w:tcPr>
            <w:tcW w:w="7368" w:type="dxa"/>
          </w:tcPr>
          <w:p w14:paraId="022EF3E4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  <w:r>
              <w:t>Merk , T</w:t>
            </w:r>
            <w:r>
              <w:rPr>
                <w:rFonts w:hint="eastAsia"/>
              </w:rPr>
              <w:t>ype</w:t>
            </w:r>
            <w:r>
              <w:t xml:space="preserve">- en </w:t>
            </w:r>
            <w:r>
              <w:rPr>
                <w:rFonts w:hint="eastAsia"/>
              </w:rPr>
              <w:t>machine</w:t>
            </w:r>
            <w:r>
              <w:t>gegevens</w:t>
            </w:r>
          </w:p>
        </w:tc>
        <w:tc>
          <w:tcPr>
            <w:tcW w:w="1474" w:type="dxa"/>
          </w:tcPr>
          <w:p w14:paraId="5E4F108C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  <w:proofErr w:type="spellStart"/>
            <w:r>
              <w:rPr>
                <w:rFonts w:hint="eastAsia"/>
              </w:rPr>
              <w:t>BTW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</w:rPr>
              <w:t>plichtig</w:t>
            </w:r>
            <w:proofErr w:type="spellEnd"/>
            <w:r>
              <w:rPr>
                <w:rFonts w:hint="eastAsia"/>
              </w:rPr>
              <w:t xml:space="preserve"> </w:t>
            </w:r>
          </w:p>
          <w:p w14:paraId="1A3AB6D6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  <w:r>
              <w:rPr>
                <w:rFonts w:hint="eastAsia"/>
              </w:rPr>
              <w:t xml:space="preserve">  ja/neen</w:t>
            </w:r>
          </w:p>
        </w:tc>
      </w:tr>
      <w:tr w:rsidR="00A8280C" w14:paraId="12E88F62" w14:textId="77777777" w:rsidTr="00A8280C">
        <w:trPr>
          <w:trHeight w:val="379"/>
        </w:trPr>
        <w:tc>
          <w:tcPr>
            <w:tcW w:w="7368" w:type="dxa"/>
          </w:tcPr>
          <w:p w14:paraId="5C079641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  <w:tc>
          <w:tcPr>
            <w:tcW w:w="1474" w:type="dxa"/>
          </w:tcPr>
          <w:p w14:paraId="2A1C189A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</w:tr>
      <w:tr w:rsidR="00A8280C" w14:paraId="2CC6D40D" w14:textId="77777777" w:rsidTr="00A8280C">
        <w:trPr>
          <w:trHeight w:val="298"/>
        </w:trPr>
        <w:tc>
          <w:tcPr>
            <w:tcW w:w="7368" w:type="dxa"/>
          </w:tcPr>
          <w:p w14:paraId="7ED1685B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  <w:tc>
          <w:tcPr>
            <w:tcW w:w="1474" w:type="dxa"/>
          </w:tcPr>
          <w:p w14:paraId="429D6F62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</w:tr>
      <w:tr w:rsidR="00A8280C" w14:paraId="1E07BB1A" w14:textId="77777777" w:rsidTr="00A8280C">
        <w:trPr>
          <w:trHeight w:val="306"/>
        </w:trPr>
        <w:tc>
          <w:tcPr>
            <w:tcW w:w="7368" w:type="dxa"/>
          </w:tcPr>
          <w:p w14:paraId="62C1BB35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  <w:tc>
          <w:tcPr>
            <w:tcW w:w="1474" w:type="dxa"/>
          </w:tcPr>
          <w:p w14:paraId="3D37BAD8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</w:tr>
      <w:tr w:rsidR="00A8280C" w14:paraId="57FB4DFB" w14:textId="77777777" w:rsidTr="00A8280C">
        <w:trPr>
          <w:trHeight w:val="298"/>
        </w:trPr>
        <w:tc>
          <w:tcPr>
            <w:tcW w:w="7368" w:type="dxa"/>
          </w:tcPr>
          <w:p w14:paraId="29A184A0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  <w:tc>
          <w:tcPr>
            <w:tcW w:w="1474" w:type="dxa"/>
          </w:tcPr>
          <w:p w14:paraId="3469C019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</w:tr>
      <w:tr w:rsidR="00A8280C" w14:paraId="648C9A9B" w14:textId="77777777" w:rsidTr="00A8280C">
        <w:trPr>
          <w:trHeight w:val="306"/>
        </w:trPr>
        <w:tc>
          <w:tcPr>
            <w:tcW w:w="7368" w:type="dxa"/>
          </w:tcPr>
          <w:p w14:paraId="5EEB7A49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  <w:tc>
          <w:tcPr>
            <w:tcW w:w="1474" w:type="dxa"/>
          </w:tcPr>
          <w:p w14:paraId="0ABF3623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</w:tr>
      <w:tr w:rsidR="00A8280C" w14:paraId="0C64E0BF" w14:textId="77777777" w:rsidTr="00A8280C">
        <w:trPr>
          <w:trHeight w:val="298"/>
        </w:trPr>
        <w:tc>
          <w:tcPr>
            <w:tcW w:w="7368" w:type="dxa"/>
          </w:tcPr>
          <w:p w14:paraId="01140780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  <w:tc>
          <w:tcPr>
            <w:tcW w:w="1474" w:type="dxa"/>
          </w:tcPr>
          <w:p w14:paraId="78706F25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</w:tr>
      <w:tr w:rsidR="00A8280C" w14:paraId="41105F8E" w14:textId="77777777" w:rsidTr="00A8280C">
        <w:trPr>
          <w:trHeight w:val="306"/>
        </w:trPr>
        <w:tc>
          <w:tcPr>
            <w:tcW w:w="7368" w:type="dxa"/>
          </w:tcPr>
          <w:p w14:paraId="150EB99C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  <w:tc>
          <w:tcPr>
            <w:tcW w:w="1474" w:type="dxa"/>
          </w:tcPr>
          <w:p w14:paraId="70F34E51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</w:tr>
      <w:tr w:rsidR="00A8280C" w14:paraId="38C1C713" w14:textId="77777777" w:rsidTr="00A8280C">
        <w:trPr>
          <w:trHeight w:val="109"/>
        </w:trPr>
        <w:tc>
          <w:tcPr>
            <w:tcW w:w="7368" w:type="dxa"/>
          </w:tcPr>
          <w:p w14:paraId="2C2E943E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  <w:tc>
          <w:tcPr>
            <w:tcW w:w="1474" w:type="dxa"/>
          </w:tcPr>
          <w:p w14:paraId="11F9D735" w14:textId="77777777" w:rsidR="00A8280C" w:rsidRDefault="00A8280C" w:rsidP="00A8280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left" w:pos="9340"/>
              </w:tabs>
              <w:ind w:right="-707"/>
            </w:pPr>
          </w:p>
        </w:tc>
      </w:tr>
    </w:tbl>
    <w:p w14:paraId="7CFEEDEE" w14:textId="77777777" w:rsidR="00C61A17" w:rsidRDefault="00C61A17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right="-707"/>
      </w:pPr>
    </w:p>
    <w:p w14:paraId="5AFAAEFB" w14:textId="51206986" w:rsidR="00A8280C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right="-707"/>
      </w:pPr>
      <w:r>
        <w:t xml:space="preserve"> D</w:t>
      </w:r>
      <w:r>
        <w:rPr>
          <w:rFonts w:hint="eastAsia"/>
        </w:rPr>
        <w:t>e Verkoper gaat akkoord me</w:t>
      </w:r>
      <w:r>
        <w:t>t</w:t>
      </w:r>
      <w:r>
        <w:rPr>
          <w:rFonts w:hint="eastAsia"/>
        </w:rPr>
        <w:t xml:space="preserve"> de verkoopsvoorwaarden van de veiling</w:t>
      </w:r>
      <w:r>
        <w:t>.</w:t>
      </w:r>
    </w:p>
    <w:p w14:paraId="5E17C632" w14:textId="77777777" w:rsidR="00A8280C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right="-707"/>
      </w:pPr>
      <w:r>
        <w:rPr>
          <w:rFonts w:hint="eastAsia"/>
        </w:rPr>
        <w:t>H</w:t>
      </w:r>
      <w:r>
        <w:t>andtekening: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</w:p>
    <w:p w14:paraId="4F0C9661" w14:textId="77777777" w:rsidR="003C34C4" w:rsidRDefault="003C34C4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right="-707"/>
      </w:pPr>
    </w:p>
    <w:p w14:paraId="511B6566" w14:textId="77777777" w:rsidR="00451465" w:rsidRDefault="00451465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right="-707"/>
        <w:rPr>
          <w:i/>
        </w:rPr>
      </w:pPr>
    </w:p>
    <w:p w14:paraId="230DCFDA" w14:textId="77777777" w:rsidR="00E41DA8" w:rsidRPr="00F60150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right="-707"/>
        <w:rPr>
          <w:lang w:val="nl-BE"/>
        </w:rPr>
      </w:pPr>
      <w:r w:rsidRPr="008F41B4">
        <w:rPr>
          <w:i/>
        </w:rPr>
        <w:t>Opsturen naar</w:t>
      </w:r>
      <w:r>
        <w:rPr>
          <w:i/>
        </w:rPr>
        <w:t xml:space="preserve">: </w:t>
      </w:r>
      <w:r>
        <w:t xml:space="preserve"> Machineveiling Pauws</w:t>
      </w:r>
      <w:r w:rsidR="00823883">
        <w:t>t</w:t>
      </w:r>
      <w:r>
        <w:t xml:space="preserve">raat 166, B-9080 Lochristi </w:t>
      </w:r>
      <w:r w:rsidR="00F60150">
        <w:t>o</w:t>
      </w:r>
      <w:r w:rsidR="00E41DA8" w:rsidRPr="00F60150">
        <w:rPr>
          <w:lang w:val="nl-BE"/>
        </w:rPr>
        <w:t xml:space="preserve">f via mail : </w:t>
      </w:r>
      <w:hyperlink r:id="rId5" w:history="1">
        <w:r w:rsidR="00E41DA8" w:rsidRPr="00F60150">
          <w:rPr>
            <w:rStyle w:val="Hyperlink"/>
            <w:lang w:val="nl-BE"/>
          </w:rPr>
          <w:t>info@bel-mach.be</w:t>
        </w:r>
      </w:hyperlink>
      <w:r w:rsidR="00E41DA8" w:rsidRPr="00F60150">
        <w:rPr>
          <w:lang w:val="nl-BE"/>
        </w:rPr>
        <w:t xml:space="preserve"> </w:t>
      </w:r>
    </w:p>
    <w:p w14:paraId="63EB90D8" w14:textId="77777777" w:rsidR="00A8280C" w:rsidRDefault="00A8280C" w:rsidP="00A8280C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  <w:tab w:val="left" w:pos="9340"/>
        </w:tabs>
        <w:ind w:right="-707"/>
      </w:pPr>
      <w:r>
        <w:t>___________________________________________________________________________</w:t>
      </w:r>
    </w:p>
    <w:p w14:paraId="5F20A694" w14:textId="77777777" w:rsidR="009C157F" w:rsidRDefault="00FB04EF" w:rsidP="00A8280C">
      <w:hyperlink r:id="rId6" w:history="1">
        <w:r w:rsidRPr="00246FB9">
          <w:rPr>
            <w:rStyle w:val="Hyperlink"/>
          </w:rPr>
          <w:t>www.bel-mach.be</w:t>
        </w:r>
      </w:hyperlink>
      <w:r w:rsidR="00A8280C">
        <w:tab/>
      </w:r>
      <w:r w:rsidR="00A8280C">
        <w:tab/>
      </w:r>
      <w:r w:rsidR="00A8280C">
        <w:tab/>
        <w:t>+32 475 628 129</w:t>
      </w:r>
      <w:r w:rsidR="00A8280C">
        <w:tab/>
      </w:r>
      <w:r w:rsidR="00A8280C">
        <w:tab/>
      </w:r>
      <w:r>
        <w:t xml:space="preserve">         info@bel-mach.be</w:t>
      </w:r>
    </w:p>
    <w:sectPr w:rsidR="009C157F" w:rsidSect="0026350E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21D52"/>
    <w:multiLevelType w:val="hybridMultilevel"/>
    <w:tmpl w:val="F1AC17C8"/>
    <w:lvl w:ilvl="0" w:tplc="1CDA55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46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80C"/>
    <w:rsid w:val="00093857"/>
    <w:rsid w:val="000E1B35"/>
    <w:rsid w:val="00166BB1"/>
    <w:rsid w:val="00183334"/>
    <w:rsid w:val="001C6CA7"/>
    <w:rsid w:val="002071FA"/>
    <w:rsid w:val="002167A5"/>
    <w:rsid w:val="002347AC"/>
    <w:rsid w:val="002536F7"/>
    <w:rsid w:val="0026350E"/>
    <w:rsid w:val="00286F75"/>
    <w:rsid w:val="003150CC"/>
    <w:rsid w:val="00355CB7"/>
    <w:rsid w:val="00361141"/>
    <w:rsid w:val="0039771C"/>
    <w:rsid w:val="003C34C4"/>
    <w:rsid w:val="00413844"/>
    <w:rsid w:val="004236BD"/>
    <w:rsid w:val="00451465"/>
    <w:rsid w:val="00457668"/>
    <w:rsid w:val="00484810"/>
    <w:rsid w:val="00536E4E"/>
    <w:rsid w:val="00573929"/>
    <w:rsid w:val="005B70EF"/>
    <w:rsid w:val="005D462C"/>
    <w:rsid w:val="005D48C1"/>
    <w:rsid w:val="00612A0C"/>
    <w:rsid w:val="006751C6"/>
    <w:rsid w:val="006771B6"/>
    <w:rsid w:val="006E21C0"/>
    <w:rsid w:val="007041D8"/>
    <w:rsid w:val="00714F01"/>
    <w:rsid w:val="0072278A"/>
    <w:rsid w:val="007238DA"/>
    <w:rsid w:val="007310B8"/>
    <w:rsid w:val="0073539E"/>
    <w:rsid w:val="00735BF0"/>
    <w:rsid w:val="0073654A"/>
    <w:rsid w:val="00760BD1"/>
    <w:rsid w:val="00776BE1"/>
    <w:rsid w:val="007B47F3"/>
    <w:rsid w:val="007B5A76"/>
    <w:rsid w:val="007E1F3D"/>
    <w:rsid w:val="007F6CC4"/>
    <w:rsid w:val="00810D31"/>
    <w:rsid w:val="0081141C"/>
    <w:rsid w:val="00822C34"/>
    <w:rsid w:val="00823883"/>
    <w:rsid w:val="00860725"/>
    <w:rsid w:val="008669C1"/>
    <w:rsid w:val="00877710"/>
    <w:rsid w:val="00902E57"/>
    <w:rsid w:val="00912F5A"/>
    <w:rsid w:val="0092276E"/>
    <w:rsid w:val="00932B6E"/>
    <w:rsid w:val="00934541"/>
    <w:rsid w:val="00942906"/>
    <w:rsid w:val="00945335"/>
    <w:rsid w:val="009807BB"/>
    <w:rsid w:val="009C157F"/>
    <w:rsid w:val="009C66BE"/>
    <w:rsid w:val="00A66121"/>
    <w:rsid w:val="00A80DD2"/>
    <w:rsid w:val="00A8280C"/>
    <w:rsid w:val="00A8309D"/>
    <w:rsid w:val="00AB535F"/>
    <w:rsid w:val="00AB6A9D"/>
    <w:rsid w:val="00B07237"/>
    <w:rsid w:val="00B32F1D"/>
    <w:rsid w:val="00B66A4C"/>
    <w:rsid w:val="00B91680"/>
    <w:rsid w:val="00B94AC0"/>
    <w:rsid w:val="00BB6099"/>
    <w:rsid w:val="00BB7A6C"/>
    <w:rsid w:val="00BF0115"/>
    <w:rsid w:val="00C61A17"/>
    <w:rsid w:val="00C7209D"/>
    <w:rsid w:val="00CC19BB"/>
    <w:rsid w:val="00CD5CD6"/>
    <w:rsid w:val="00CF45F3"/>
    <w:rsid w:val="00DA4B85"/>
    <w:rsid w:val="00DD224D"/>
    <w:rsid w:val="00E41DA8"/>
    <w:rsid w:val="00E43E77"/>
    <w:rsid w:val="00E4572E"/>
    <w:rsid w:val="00E52845"/>
    <w:rsid w:val="00E94B19"/>
    <w:rsid w:val="00EB4C42"/>
    <w:rsid w:val="00EB4E8A"/>
    <w:rsid w:val="00EC14F6"/>
    <w:rsid w:val="00EF3B07"/>
    <w:rsid w:val="00F06AE6"/>
    <w:rsid w:val="00F44566"/>
    <w:rsid w:val="00F60150"/>
    <w:rsid w:val="00FB04EF"/>
    <w:rsid w:val="00FB7C09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1201BA"/>
  <w15:chartTrackingRefBased/>
  <w15:docId w15:val="{301BBBD8-F6DE-45BE-96D2-A3F51B8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8280C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B66A4C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jc w:val="center"/>
      <w:outlineLvl w:val="1"/>
    </w:pPr>
    <w:rPr>
      <w:sz w:val="32"/>
    </w:rPr>
  </w:style>
  <w:style w:type="paragraph" w:styleId="Kop6">
    <w:name w:val="heading 6"/>
    <w:basedOn w:val="Standaard"/>
    <w:next w:val="Standaard"/>
    <w:qFormat/>
    <w:rsid w:val="00B66A4C"/>
    <w:pPr>
      <w:keepNext/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  <w:tab w:val="left" w:pos="10472"/>
      </w:tabs>
      <w:autoSpaceDE w:val="0"/>
      <w:autoSpaceDN w:val="0"/>
      <w:adjustRightInd w:val="0"/>
      <w:jc w:val="center"/>
      <w:outlineLvl w:val="5"/>
    </w:pPr>
    <w:rPr>
      <w:rFonts w:eastAsia="PMingLiU"/>
      <w:sz w:val="28"/>
      <w:szCs w:val="48"/>
    </w:rPr>
  </w:style>
  <w:style w:type="paragraph" w:styleId="Kop7">
    <w:name w:val="heading 7"/>
    <w:basedOn w:val="Standaard"/>
    <w:next w:val="Standaard"/>
    <w:qFormat/>
    <w:rsid w:val="00B66A4C"/>
    <w:pPr>
      <w:keepNext/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  <w:tab w:val="left" w:pos="10472"/>
      </w:tabs>
      <w:autoSpaceDE w:val="0"/>
      <w:autoSpaceDN w:val="0"/>
      <w:adjustRightInd w:val="0"/>
      <w:outlineLvl w:val="6"/>
    </w:pPr>
    <w:rPr>
      <w:rFonts w:eastAsia="PMingLiU"/>
      <w:sz w:val="2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8280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93454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934541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-mach.be" TargetMode="External"/><Relationship Id="rId5" Type="http://schemas.openxmlformats.org/officeDocument/2006/relationships/hyperlink" Target="mailto:info@bel-mach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Zondag 25 mei 2008</vt:lpstr>
    </vt:vector>
  </TitlesOfParts>
  <Company>Belgische Machineveiling vzw</Company>
  <LinksUpToDate>false</LinksUpToDate>
  <CharactersWithSpaces>2527</CharactersWithSpaces>
  <SharedDoc>false</SharedDoc>
  <HLinks>
    <vt:vector size="12" baseType="variant">
      <vt:variant>
        <vt:i4>6291571</vt:i4>
      </vt:variant>
      <vt:variant>
        <vt:i4>3</vt:i4>
      </vt:variant>
      <vt:variant>
        <vt:i4>0</vt:i4>
      </vt:variant>
      <vt:variant>
        <vt:i4>5</vt:i4>
      </vt:variant>
      <vt:variant>
        <vt:lpwstr>http://www.bel-mach.be/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mailto:info@bel-mach.be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25 mei 2008</dc:title>
  <dc:subject/>
  <dc:creator>Raf Janssens</dc:creator>
  <cp:keywords/>
  <cp:lastModifiedBy>Raf Janssens</cp:lastModifiedBy>
  <cp:revision>34</cp:revision>
  <cp:lastPrinted>2023-04-07T12:00:00Z</cp:lastPrinted>
  <dcterms:created xsi:type="dcterms:W3CDTF">2022-11-26T10:33:00Z</dcterms:created>
  <dcterms:modified xsi:type="dcterms:W3CDTF">2025-03-11T18:04:00Z</dcterms:modified>
</cp:coreProperties>
</file>